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EDF4" w14:textId="2CF32DFA" w:rsidR="0098724B" w:rsidRDefault="00380445" w:rsidP="003B3A96">
      <w:pPr>
        <w:rPr>
          <w:b/>
          <w:bCs/>
        </w:rPr>
      </w:pPr>
      <w:r>
        <w:rPr>
          <w:b/>
          <w:bCs/>
          <w:noProof/>
        </w:rPr>
        <w:drawing>
          <wp:inline distT="0" distB="0" distL="0" distR="0" wp14:anchorId="0314BD46" wp14:editId="4DADE837">
            <wp:extent cx="2421467" cy="6614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PA_Logo_IndigoPurple.png"/>
                    <pic:cNvPicPr/>
                  </pic:nvPicPr>
                  <pic:blipFill>
                    <a:blip r:embed="rId8">
                      <a:extLst>
                        <a:ext uri="{28A0092B-C50C-407E-A947-70E740481C1C}">
                          <a14:useLocalDpi xmlns:a14="http://schemas.microsoft.com/office/drawing/2010/main" val="0"/>
                        </a:ext>
                      </a:extLst>
                    </a:blip>
                    <a:stretch>
                      <a:fillRect/>
                    </a:stretch>
                  </pic:blipFill>
                  <pic:spPr>
                    <a:xfrm>
                      <a:off x="0" y="0"/>
                      <a:ext cx="2441288" cy="666833"/>
                    </a:xfrm>
                    <a:prstGeom prst="rect">
                      <a:avLst/>
                    </a:prstGeom>
                  </pic:spPr>
                </pic:pic>
              </a:graphicData>
            </a:graphic>
          </wp:inline>
        </w:drawing>
      </w:r>
      <w:r w:rsidR="006677A2">
        <w:rPr>
          <w:b/>
          <w:bCs/>
        </w:rPr>
        <w:t xml:space="preserve">      </w:t>
      </w:r>
    </w:p>
    <w:p w14:paraId="3DE24D5A" w14:textId="728C2F4D" w:rsidR="003D1D60" w:rsidRDefault="003D1D60" w:rsidP="003D1D60">
      <w:pPr>
        <w:rPr>
          <w:b/>
          <w:bCs/>
        </w:rPr>
      </w:pPr>
    </w:p>
    <w:p w14:paraId="2DBE5920" w14:textId="60E65E9D" w:rsidR="00943E43" w:rsidRDefault="00943E43" w:rsidP="000E3624">
      <w:pPr>
        <w:jc w:val="center"/>
        <w:rPr>
          <w:b/>
          <w:bCs/>
        </w:rPr>
      </w:pPr>
    </w:p>
    <w:p w14:paraId="49B3B6C5" w14:textId="1061C91B" w:rsidR="0042360F" w:rsidRPr="008D2A6A" w:rsidRDefault="008E6B23" w:rsidP="0042360F">
      <w:pPr>
        <w:rPr>
          <w:color w:val="000000"/>
        </w:rPr>
      </w:pPr>
      <w:bookmarkStart w:id="0" w:name="OLE_LINK3"/>
      <w:bookmarkStart w:id="1" w:name="OLE_LINK4"/>
      <w:r>
        <w:rPr>
          <w:color w:val="000000"/>
        </w:rPr>
        <w:t>Ju</w:t>
      </w:r>
      <w:r w:rsidR="004B518C">
        <w:rPr>
          <w:color w:val="000000"/>
        </w:rPr>
        <w:t>ne 30</w:t>
      </w:r>
      <w:r w:rsidR="0042360F" w:rsidRPr="008D2A6A">
        <w:rPr>
          <w:color w:val="000000"/>
        </w:rPr>
        <w:t xml:space="preserve">, </w:t>
      </w:r>
      <w:r w:rsidR="0042360F">
        <w:rPr>
          <w:color w:val="000000"/>
        </w:rPr>
        <w:t>20</w:t>
      </w:r>
      <w:r w:rsidR="00110B72">
        <w:rPr>
          <w:color w:val="000000"/>
        </w:rPr>
        <w:t>20</w:t>
      </w:r>
    </w:p>
    <w:p w14:paraId="0E777D1C" w14:textId="3A746D4D" w:rsidR="0042360F" w:rsidRDefault="00153FC2" w:rsidP="0042360F">
      <w:pPr>
        <w:rPr>
          <w:color w:val="000000"/>
          <w:sz w:val="23"/>
          <w:szCs w:val="23"/>
        </w:rPr>
      </w:pPr>
      <w:r>
        <w:rPr>
          <w:color w:val="000000"/>
          <w:sz w:val="23"/>
          <w:szCs w:val="23"/>
        </w:rPr>
        <w:t xml:space="preserve">  </w:t>
      </w:r>
    </w:p>
    <w:p w14:paraId="190750F9" w14:textId="77777777" w:rsidR="0042360F" w:rsidRDefault="0042360F" w:rsidP="0042360F">
      <w:pPr>
        <w:rPr>
          <w:color w:val="000000"/>
          <w:sz w:val="23"/>
          <w:szCs w:val="23"/>
        </w:rPr>
      </w:pPr>
    </w:p>
    <w:p w14:paraId="48BA23F8" w14:textId="77777777" w:rsidR="0042360F" w:rsidRDefault="0042360F" w:rsidP="0042360F">
      <w:pPr>
        <w:rPr>
          <w:rStyle w:val="Hyperlink"/>
          <w:sz w:val="23"/>
          <w:szCs w:val="23"/>
        </w:rPr>
      </w:pPr>
    </w:p>
    <w:p w14:paraId="2802ADD2"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Adams, INC Co-Chair (</w:t>
      </w:r>
      <w:hyperlink r:id="rId9" w:history="1">
        <w:r w:rsidRPr="00D638BA">
          <w:rPr>
            <w:rStyle w:val="Hyperlink"/>
            <w:sz w:val="23"/>
            <w:szCs w:val="23"/>
          </w:rPr>
          <w:t>dyan.adams@verizon.com</w:t>
        </w:r>
      </w:hyperlink>
      <w:r>
        <w:rPr>
          <w:color w:val="000000"/>
          <w:sz w:val="23"/>
          <w:szCs w:val="23"/>
        </w:rPr>
        <w:t>)</w:t>
      </w:r>
    </w:p>
    <w:p w14:paraId="09D32B22" w14:textId="77777777" w:rsidR="0042360F" w:rsidRPr="0042360F" w:rsidRDefault="0042360F" w:rsidP="0042360F">
      <w:pPr>
        <w:autoSpaceDE w:val="0"/>
        <w:autoSpaceDN w:val="0"/>
        <w:rPr>
          <w:rFonts w:ascii="Segoe UI" w:hAnsi="Segoe UI" w:cs="Segoe UI"/>
          <w:sz w:val="22"/>
          <w:szCs w:val="22"/>
        </w:rPr>
      </w:pPr>
      <w:r w:rsidRPr="0042360F">
        <w:rPr>
          <w:color w:val="000000"/>
          <w:sz w:val="22"/>
          <w:szCs w:val="22"/>
        </w:rPr>
        <w:t>Allyson Blevins, INC Co-Chair (</w:t>
      </w:r>
      <w:hyperlink r:id="rId10" w:history="1">
        <w:r w:rsidRPr="0042360F">
          <w:rPr>
            <w:rStyle w:val="Hyperlink"/>
            <w:rFonts w:ascii="Segoe UI" w:hAnsi="Segoe UI" w:cs="Segoe UI"/>
            <w:sz w:val="22"/>
            <w:szCs w:val="22"/>
          </w:rPr>
          <w:t>allyson.blevins@charter.com</w:t>
        </w:r>
      </w:hyperlink>
      <w:r w:rsidRPr="0042360F">
        <w:rPr>
          <w:rFonts w:ascii="Segoe UI" w:hAnsi="Segoe UI" w:cs="Segoe UI"/>
          <w:sz w:val="22"/>
          <w:szCs w:val="22"/>
        </w:rPr>
        <w:t>)</w:t>
      </w:r>
    </w:p>
    <w:p w14:paraId="052A62AA" w14:textId="77777777" w:rsidR="0042360F" w:rsidRDefault="0042360F" w:rsidP="0042360F">
      <w:pPr>
        <w:autoSpaceDE w:val="0"/>
        <w:autoSpaceDN w:val="0"/>
        <w:rPr>
          <w:sz w:val="22"/>
        </w:rPr>
      </w:pPr>
    </w:p>
    <w:p w14:paraId="4617C6C9" w14:textId="77777777" w:rsidR="0042360F" w:rsidRDefault="0042360F" w:rsidP="0042360F">
      <w:pPr>
        <w:rPr>
          <w:color w:val="000000"/>
          <w:sz w:val="23"/>
          <w:szCs w:val="23"/>
        </w:rPr>
      </w:pPr>
    </w:p>
    <w:p w14:paraId="1931DB3F" w14:textId="77777777" w:rsidR="0042360F" w:rsidRDefault="0042360F" w:rsidP="0042360F">
      <w:pPr>
        <w:rPr>
          <w:color w:val="000000"/>
          <w:sz w:val="23"/>
          <w:szCs w:val="23"/>
        </w:rPr>
      </w:pPr>
      <w:proofErr w:type="spellStart"/>
      <w:r>
        <w:rPr>
          <w:color w:val="000000"/>
          <w:sz w:val="23"/>
          <w:szCs w:val="23"/>
        </w:rPr>
        <w:t>Dyan</w:t>
      </w:r>
      <w:proofErr w:type="spellEnd"/>
      <w:r>
        <w:rPr>
          <w:color w:val="000000"/>
          <w:sz w:val="23"/>
          <w:szCs w:val="23"/>
        </w:rPr>
        <w:t xml:space="preserve"> / Allyson - </w:t>
      </w:r>
    </w:p>
    <w:p w14:paraId="28B4CBA4" w14:textId="77777777" w:rsidR="0042360F" w:rsidRDefault="0042360F" w:rsidP="0042360F">
      <w:pPr>
        <w:rPr>
          <w:color w:val="000000"/>
          <w:sz w:val="23"/>
          <w:szCs w:val="23"/>
        </w:rPr>
      </w:pPr>
    </w:p>
    <w:p w14:paraId="3AF51E8E" w14:textId="28CA4584" w:rsidR="0042360F" w:rsidRPr="0048539B" w:rsidRDefault="0042360F" w:rsidP="0042360F">
      <w:r w:rsidRPr="0048539B">
        <w:rPr>
          <w:b/>
          <w:bCs/>
        </w:rPr>
        <w:t>RE:</w:t>
      </w:r>
      <w:r w:rsidRPr="0048539B">
        <w:t xml:space="preserve">  </w:t>
      </w:r>
      <w:r>
        <w:rPr>
          <w:b/>
          <w:bCs/>
        </w:rPr>
        <w:t>INC 1</w:t>
      </w:r>
      <w:r w:rsidR="008E6B23">
        <w:rPr>
          <w:b/>
          <w:bCs/>
        </w:rPr>
        <w:t>70</w:t>
      </w:r>
      <w:r>
        <w:rPr>
          <w:b/>
          <w:bCs/>
        </w:rPr>
        <w:t xml:space="preserve"> (</w:t>
      </w:r>
      <w:r w:rsidR="008E6B23">
        <w:rPr>
          <w:b/>
          <w:bCs/>
        </w:rPr>
        <w:t>July 8</w:t>
      </w:r>
      <w:r w:rsidR="00474342">
        <w:rPr>
          <w:b/>
          <w:bCs/>
        </w:rPr>
        <w:t>, 20</w:t>
      </w:r>
      <w:r w:rsidR="00110B72">
        <w:rPr>
          <w:b/>
          <w:bCs/>
        </w:rPr>
        <w:t>20</w:t>
      </w:r>
      <w:r>
        <w:rPr>
          <w:b/>
          <w:bCs/>
        </w:rPr>
        <w:t>)</w:t>
      </w:r>
      <w:r w:rsidRPr="0048539B">
        <w:rPr>
          <w:b/>
          <w:bCs/>
        </w:rPr>
        <w:t xml:space="preserve"> –Reclamation </w:t>
      </w:r>
      <w:r>
        <w:rPr>
          <w:b/>
          <w:bCs/>
        </w:rPr>
        <w:t xml:space="preserve">of Carrier Identification Codes </w:t>
      </w:r>
      <w:r w:rsidRPr="0048539B">
        <w:rPr>
          <w:b/>
          <w:bCs/>
        </w:rPr>
        <w:t>(CICs)</w:t>
      </w:r>
    </w:p>
    <w:p w14:paraId="68A20E77" w14:textId="77777777" w:rsidR="0042360F" w:rsidRPr="0048539B" w:rsidRDefault="0042360F" w:rsidP="0042360F"/>
    <w:p w14:paraId="2C11E61D" w14:textId="77777777" w:rsidR="0042360F" w:rsidRPr="0048539B" w:rsidRDefault="0042360F" w:rsidP="0042360F">
      <w:pPr>
        <w:rPr>
          <w:b/>
          <w:bCs/>
          <w:u w:val="single"/>
        </w:rPr>
      </w:pPr>
      <w:r w:rsidRPr="0048539B">
        <w:rPr>
          <w:b/>
          <w:bCs/>
          <w:u w:val="single"/>
        </w:rPr>
        <w:t>Carrier Identification Codes (CICs):</w:t>
      </w:r>
    </w:p>
    <w:p w14:paraId="45B5BC2E" w14:textId="77777777" w:rsidR="0042360F" w:rsidRDefault="0042360F" w:rsidP="0042360F">
      <w:pPr>
        <w:pStyle w:val="BodyText"/>
      </w:pPr>
      <w:r w:rsidRPr="0048539B">
        <w:t xml:space="preserve">After review of recent access/usage reports provided to NANPA by local exchange carriers, it has come to our attention that some entities have no FGB usage or FGD access (no activity) associated with the CICs assigned to them.  In these cases, letters have been sent to the address of record for </w:t>
      </w:r>
      <w:r>
        <w:t xml:space="preserve">each of these assignees via courier </w:t>
      </w:r>
      <w:r w:rsidRPr="0048539B">
        <w:t>or USPS Priority Mail, advising them that in accordance with the CIC assignment guidelines they must advise NANPA within 60 days as to where their usage/access service has been established.</w:t>
      </w:r>
    </w:p>
    <w:p w14:paraId="6800FBC9" w14:textId="77777777" w:rsidR="0042360F" w:rsidRDefault="0042360F" w:rsidP="0042360F">
      <w:pPr>
        <w:pStyle w:val="BodyText"/>
      </w:pPr>
    </w:p>
    <w:p w14:paraId="08C84E60" w14:textId="53126675" w:rsidR="0042360F" w:rsidRPr="003D571B" w:rsidRDefault="0042360F" w:rsidP="0042360F">
      <w:pPr>
        <w:pStyle w:val="BodyText"/>
      </w:pPr>
      <w:r>
        <w:t xml:space="preserve">Recently </w:t>
      </w:r>
      <w:r w:rsidR="00B954C9">
        <w:t xml:space="preserve">numerous </w:t>
      </w:r>
      <w:r>
        <w:t xml:space="preserve">letters sent to </w:t>
      </w:r>
      <w:r w:rsidRPr="00E72FAA">
        <w:t>CIC assignee</w:t>
      </w:r>
      <w:r>
        <w:t>s</w:t>
      </w:r>
      <w:r w:rsidRPr="00E72FAA">
        <w:t xml:space="preserve"> </w:t>
      </w:r>
      <w:r>
        <w:t>were returned to NANPA</w:t>
      </w:r>
      <w:r w:rsidRPr="00E72FAA">
        <w:t xml:space="preserve"> as undeliverable, marked “Addressee Unknown”, “Moved, Left No Address”, “Company Out of Business”, etc.  According to terms set forth in Section 6.2, “Administrator Responsibility”, of the CIC Assignment Guidelines, NANPA is to notify INC when these circumstances occur, and </w:t>
      </w:r>
      <w:r>
        <w:t>also to advise INC that the CICs</w:t>
      </w:r>
      <w:r w:rsidRPr="00E72FAA">
        <w:t xml:space="preserve"> will be reclaimed unless INC advises otherwise within 30 days.  The last </w:t>
      </w:r>
      <w:r w:rsidRPr="003D571B">
        <w:t>known address</w:t>
      </w:r>
      <w:r w:rsidR="003F43DA">
        <w:t>es</w:t>
      </w:r>
      <w:r w:rsidRPr="003D571B">
        <w:t xml:space="preserve"> of the CIC assignee</w:t>
      </w:r>
      <w:r>
        <w:t>s</w:t>
      </w:r>
      <w:r w:rsidRPr="003D571B">
        <w:t xml:space="preserve"> on record in NANPA’s database ha</w:t>
      </w:r>
      <w:r>
        <w:t>ve</w:t>
      </w:r>
      <w:r w:rsidRPr="003D571B">
        <w:t xml:space="preserve"> been provided on the attachment, as well as the associated CIC assignment</w:t>
      </w:r>
      <w:r>
        <w:t>s.</w:t>
      </w:r>
    </w:p>
    <w:p w14:paraId="07737220" w14:textId="77777777" w:rsidR="0042360F" w:rsidRPr="003D571B" w:rsidRDefault="0042360F" w:rsidP="0042360F"/>
    <w:p w14:paraId="72EDE068" w14:textId="77777777" w:rsidR="0042360F" w:rsidRDefault="0042360F" w:rsidP="0042360F">
      <w:r w:rsidRPr="003D571B">
        <w:t>If you have any questions, please</w:t>
      </w:r>
      <w:r>
        <w:t xml:space="preserve"> contact me at Tel. 571-363-3827 </w:t>
      </w:r>
      <w:r w:rsidRPr="003D571B">
        <w:t xml:space="preserve">or by e-mail at </w:t>
      </w:r>
      <w:hyperlink r:id="rId11" w:history="1">
        <w:r w:rsidRPr="00710C91">
          <w:rPr>
            <w:rStyle w:val="Hyperlink"/>
          </w:rPr>
          <w:t>nfears@somos.com</w:t>
        </w:r>
      </w:hyperlink>
      <w:r>
        <w:t>.  Thank you.</w:t>
      </w:r>
    </w:p>
    <w:p w14:paraId="2AC6EB1F" w14:textId="77777777" w:rsidR="0042360F" w:rsidRPr="003D571B" w:rsidRDefault="0042360F" w:rsidP="0042360F"/>
    <w:p w14:paraId="2C36C91F" w14:textId="77777777" w:rsidR="0042360F" w:rsidRPr="003D571B" w:rsidRDefault="0042360F" w:rsidP="0042360F">
      <w:r w:rsidRPr="003D571B">
        <w:t>Sincerely,</w:t>
      </w:r>
    </w:p>
    <w:p w14:paraId="4CCE8154" w14:textId="77777777" w:rsidR="0042360F" w:rsidRPr="003D571B" w:rsidRDefault="0042360F" w:rsidP="0042360F">
      <w:pPr>
        <w:rPr>
          <w:rFonts w:ascii="Book Antiqua" w:hAnsi="Book Antiqua"/>
        </w:rPr>
      </w:pPr>
    </w:p>
    <w:p w14:paraId="29444FE7" w14:textId="77777777" w:rsidR="0042360F" w:rsidRPr="00601E2E" w:rsidRDefault="0042360F" w:rsidP="0042360F">
      <w:pPr>
        <w:ind w:firstLine="720"/>
        <w:rPr>
          <w:rFonts w:ascii="Lucida Handwriting" w:hAnsi="Lucida Handwriting"/>
          <w:sz w:val="22"/>
        </w:rPr>
      </w:pPr>
      <w:r w:rsidRPr="00601E2E">
        <w:rPr>
          <w:rFonts w:ascii="Lucida Handwriting" w:hAnsi="Lucida Handwriting"/>
          <w:sz w:val="22"/>
        </w:rPr>
        <w:t>Nancy Fears</w:t>
      </w:r>
    </w:p>
    <w:p w14:paraId="3CBA2955" w14:textId="77777777" w:rsidR="0042360F" w:rsidRPr="003D571B" w:rsidRDefault="0042360F" w:rsidP="0042360F">
      <w:pPr>
        <w:rPr>
          <w:rFonts w:ascii="Book Antiqua" w:hAnsi="Book Antiqua"/>
        </w:rPr>
      </w:pPr>
    </w:p>
    <w:p w14:paraId="4CD0889B" w14:textId="77777777" w:rsidR="0042360F" w:rsidRPr="003D571B" w:rsidRDefault="0042360F" w:rsidP="0042360F">
      <w:r w:rsidRPr="003D571B">
        <w:t>Nancy Fears</w:t>
      </w:r>
    </w:p>
    <w:p w14:paraId="77157D45" w14:textId="77777777" w:rsidR="0042360F" w:rsidRPr="003D571B" w:rsidRDefault="0042360F" w:rsidP="0042360F">
      <w:r w:rsidRPr="003D571B">
        <w:t>Manager – Numbering</w:t>
      </w:r>
    </w:p>
    <w:p w14:paraId="0E73AD8A" w14:textId="77777777" w:rsidR="0042360F" w:rsidRPr="003D571B" w:rsidRDefault="0042360F" w:rsidP="0042360F">
      <w:r w:rsidRPr="003D571B">
        <w:t>North American Numbering Plan Administration</w:t>
      </w:r>
    </w:p>
    <w:bookmarkEnd w:id="0"/>
    <w:bookmarkEnd w:id="1"/>
    <w:p w14:paraId="7744FC25" w14:textId="77777777" w:rsidR="0042360F" w:rsidRDefault="0042360F" w:rsidP="0042360F"/>
    <w:p w14:paraId="466121CB" w14:textId="77777777" w:rsidR="0042360F" w:rsidRDefault="0042360F" w:rsidP="0042360F">
      <w:pPr>
        <w:jc w:val="center"/>
        <w:rPr>
          <w:b/>
          <w:u w:val="single"/>
        </w:rPr>
      </w:pPr>
    </w:p>
    <w:p w14:paraId="175A3B05" w14:textId="77777777" w:rsidR="0042360F" w:rsidRPr="004426F3" w:rsidRDefault="0042360F" w:rsidP="0042360F">
      <w:pPr>
        <w:jc w:val="center"/>
        <w:rPr>
          <w:b/>
          <w:bCs/>
          <w:u w:val="single"/>
        </w:rPr>
      </w:pPr>
      <w:r w:rsidRPr="004426F3">
        <w:rPr>
          <w:b/>
          <w:bCs/>
          <w:u w:val="single"/>
        </w:rPr>
        <w:t>Carrier Identification Code(s):</w:t>
      </w:r>
    </w:p>
    <w:p w14:paraId="6B7C140C" w14:textId="1D57535B" w:rsidR="0042360F" w:rsidRDefault="0042360F" w:rsidP="0042360F">
      <w:pPr>
        <w:rPr>
          <w:b/>
          <w:u w:val="single"/>
        </w:rPr>
      </w:pPr>
      <w:r w:rsidRPr="001D4105">
        <w:rPr>
          <w:b/>
          <w:u w:val="single"/>
        </w:rPr>
        <w:t>FGD:</w:t>
      </w:r>
    </w:p>
    <w:p w14:paraId="07B09D70" w14:textId="70D78ECE" w:rsidR="00BA037A" w:rsidRDefault="00BA037A" w:rsidP="0042360F"/>
    <w:p w14:paraId="188E72B8" w14:textId="5ADDB3AD" w:rsidR="007020DA" w:rsidRPr="00663BE6" w:rsidRDefault="007020DA" w:rsidP="0042360F">
      <w:pPr>
        <w:rPr>
          <w:b/>
          <w:bCs/>
        </w:rPr>
      </w:pPr>
      <w:r w:rsidRPr="00663BE6">
        <w:rPr>
          <w:b/>
          <w:bCs/>
        </w:rPr>
        <w:t>FGD CIC 0011</w:t>
      </w:r>
    </w:p>
    <w:p w14:paraId="0642C872" w14:textId="18325925" w:rsidR="00663BE6" w:rsidRPr="00663BE6" w:rsidRDefault="00663BE6" w:rsidP="0042360F">
      <w:pPr>
        <w:rPr>
          <w:b/>
          <w:bCs/>
        </w:rPr>
      </w:pPr>
      <w:r w:rsidRPr="00663BE6">
        <w:rPr>
          <w:b/>
          <w:bCs/>
        </w:rPr>
        <w:t>Tern Wireless, LLC, David G. Fernald, Jr., President</w:t>
      </w:r>
    </w:p>
    <w:p w14:paraId="5E92B1E3" w14:textId="34268906" w:rsidR="00663BE6" w:rsidRPr="00663BE6" w:rsidRDefault="00663BE6" w:rsidP="0042360F">
      <w:pPr>
        <w:rPr>
          <w:b/>
          <w:bCs/>
        </w:rPr>
      </w:pPr>
      <w:r w:rsidRPr="00663BE6">
        <w:rPr>
          <w:b/>
          <w:bCs/>
        </w:rPr>
        <w:t>LAST KNOWN ADDRESS:  637 Main St., Rear Suite 101, Stroudsburg, PA. 18360</w:t>
      </w:r>
    </w:p>
    <w:p w14:paraId="7406011D" w14:textId="77777777" w:rsidR="007020DA" w:rsidRDefault="007020DA" w:rsidP="0042360F"/>
    <w:p w14:paraId="35D20146" w14:textId="77777777" w:rsidR="00994A66" w:rsidRPr="001C302D" w:rsidRDefault="00994A66" w:rsidP="00994A66">
      <w:pPr>
        <w:rPr>
          <w:b/>
          <w:bCs/>
        </w:rPr>
      </w:pPr>
      <w:r w:rsidRPr="001C302D">
        <w:rPr>
          <w:b/>
          <w:bCs/>
        </w:rPr>
        <w:t>FGD CIC 0178</w:t>
      </w:r>
    </w:p>
    <w:p w14:paraId="5487BA0A" w14:textId="77777777" w:rsidR="00994A66" w:rsidRPr="001C302D" w:rsidRDefault="00994A66" w:rsidP="00994A66">
      <w:pPr>
        <w:pStyle w:val="NoSpacing"/>
        <w:rPr>
          <w:b/>
          <w:bCs/>
        </w:rPr>
      </w:pPr>
      <w:r w:rsidRPr="001C302D">
        <w:rPr>
          <w:b/>
          <w:bCs/>
        </w:rPr>
        <w:t>PDQ Communications Source, Joy Fox, President</w:t>
      </w:r>
    </w:p>
    <w:p w14:paraId="75F8E2C7" w14:textId="77777777" w:rsidR="00994A66" w:rsidRPr="001C302D" w:rsidRDefault="00994A66" w:rsidP="00994A66">
      <w:pPr>
        <w:rPr>
          <w:b/>
          <w:bCs/>
        </w:rPr>
      </w:pPr>
      <w:r w:rsidRPr="001C302D">
        <w:rPr>
          <w:b/>
          <w:bCs/>
        </w:rPr>
        <w:t xml:space="preserve">LAST KNOWN ADDRESS:  </w:t>
      </w:r>
      <w:r>
        <w:rPr>
          <w:b/>
          <w:bCs/>
        </w:rPr>
        <w:t>P.O. Box 98, Kilgore, TX. 75663</w:t>
      </w:r>
    </w:p>
    <w:p w14:paraId="03C19DDE" w14:textId="24B38864" w:rsidR="00994A66" w:rsidRDefault="00994A66" w:rsidP="0042360F"/>
    <w:p w14:paraId="16841E53" w14:textId="6F89B3CB" w:rsidR="00AA5A5B" w:rsidRPr="00AA5A5B" w:rsidRDefault="00AA5A5B" w:rsidP="0042360F">
      <w:pPr>
        <w:rPr>
          <w:b/>
          <w:bCs/>
        </w:rPr>
      </w:pPr>
      <w:r w:rsidRPr="00AA5A5B">
        <w:rPr>
          <w:b/>
          <w:bCs/>
        </w:rPr>
        <w:t>FGD CIC 0382</w:t>
      </w:r>
    </w:p>
    <w:p w14:paraId="10C36D08" w14:textId="3AE3338B" w:rsidR="00AA5A5B" w:rsidRPr="00AA5A5B" w:rsidRDefault="00AA5A5B" w:rsidP="0042360F">
      <w:pPr>
        <w:rPr>
          <w:b/>
          <w:bCs/>
        </w:rPr>
      </w:pPr>
      <w:r w:rsidRPr="00AA5A5B">
        <w:rPr>
          <w:b/>
          <w:bCs/>
        </w:rPr>
        <w:t>Long Distance Management Inc., Mark Beall, President</w:t>
      </w:r>
    </w:p>
    <w:p w14:paraId="1CB6B259" w14:textId="7412A0DA" w:rsidR="00AA5A5B" w:rsidRPr="00AA5A5B" w:rsidRDefault="00AA5A5B" w:rsidP="0042360F">
      <w:pPr>
        <w:rPr>
          <w:b/>
          <w:bCs/>
        </w:rPr>
      </w:pPr>
      <w:r w:rsidRPr="00AA5A5B">
        <w:rPr>
          <w:b/>
          <w:bCs/>
        </w:rPr>
        <w:t>LAST KNOWN ADDRESS:  201 N. Robert S. Kerr, #502, Oklahoma City, OK. 73102</w:t>
      </w:r>
    </w:p>
    <w:p w14:paraId="087278F1" w14:textId="79CB937C" w:rsidR="00FE67D3" w:rsidRDefault="00FE67D3" w:rsidP="0042360F"/>
    <w:p w14:paraId="30EB3AC3" w14:textId="764D7EDC" w:rsidR="007020DA" w:rsidRPr="00806861" w:rsidRDefault="007020DA" w:rsidP="0042360F">
      <w:pPr>
        <w:rPr>
          <w:b/>
          <w:bCs/>
        </w:rPr>
      </w:pPr>
      <w:r w:rsidRPr="00806861">
        <w:rPr>
          <w:b/>
          <w:bCs/>
        </w:rPr>
        <w:t>FGD CIC 0716</w:t>
      </w:r>
    </w:p>
    <w:p w14:paraId="1608AA32" w14:textId="609B8E72" w:rsidR="00C436C9" w:rsidRPr="00806861" w:rsidRDefault="00C436C9" w:rsidP="0042360F">
      <w:pPr>
        <w:rPr>
          <w:b/>
          <w:bCs/>
        </w:rPr>
      </w:pPr>
      <w:r w:rsidRPr="00806861">
        <w:rPr>
          <w:b/>
          <w:bCs/>
        </w:rPr>
        <w:t>Nationwide Communications, Inc., Richard Makens</w:t>
      </w:r>
    </w:p>
    <w:p w14:paraId="4AB4A181" w14:textId="35A6F2FB" w:rsidR="00C436C9" w:rsidRPr="00806861" w:rsidRDefault="00C436C9" w:rsidP="0042360F">
      <w:pPr>
        <w:rPr>
          <w:b/>
          <w:bCs/>
        </w:rPr>
      </w:pPr>
      <w:r w:rsidRPr="00806861">
        <w:rPr>
          <w:b/>
          <w:bCs/>
        </w:rPr>
        <w:t>LAST KNOWN ADDRESS:  28202 Franklin Rd., Bldg. A-4, Southfield, MI. 48034</w:t>
      </w:r>
    </w:p>
    <w:p w14:paraId="1688D2C8" w14:textId="77777777" w:rsidR="007020DA" w:rsidRDefault="007020DA" w:rsidP="0042360F"/>
    <w:p w14:paraId="0E634298" w14:textId="18FB7F35" w:rsidR="0004341C" w:rsidRDefault="0004341C" w:rsidP="0042360F">
      <w:pPr>
        <w:rPr>
          <w:b/>
          <w:bCs/>
        </w:rPr>
      </w:pPr>
      <w:r>
        <w:rPr>
          <w:b/>
          <w:bCs/>
        </w:rPr>
        <w:t>FGD CIC 0840</w:t>
      </w:r>
    </w:p>
    <w:p w14:paraId="034BC9AF" w14:textId="40929F6E" w:rsidR="0004341C" w:rsidRDefault="0004341C" w:rsidP="0042360F">
      <w:pPr>
        <w:rPr>
          <w:b/>
          <w:bCs/>
        </w:rPr>
      </w:pPr>
      <w:r>
        <w:rPr>
          <w:b/>
          <w:bCs/>
        </w:rPr>
        <w:t>World Pass Communications Corp., Gaspar Flores, CTO</w:t>
      </w:r>
    </w:p>
    <w:p w14:paraId="53FB180D" w14:textId="6BDF8131" w:rsidR="0004341C" w:rsidRDefault="0004341C" w:rsidP="0042360F">
      <w:pPr>
        <w:rPr>
          <w:b/>
          <w:bCs/>
        </w:rPr>
      </w:pPr>
      <w:r>
        <w:rPr>
          <w:b/>
          <w:bCs/>
        </w:rPr>
        <w:t>LAST KNOWN ADDRESS:  2999 NE 191</w:t>
      </w:r>
      <w:r w:rsidRPr="0004341C">
        <w:rPr>
          <w:b/>
          <w:bCs/>
          <w:vertAlign w:val="superscript"/>
        </w:rPr>
        <w:t>st</w:t>
      </w:r>
      <w:r>
        <w:rPr>
          <w:b/>
          <w:bCs/>
        </w:rPr>
        <w:t>, #608, Miami, FL. 33180</w:t>
      </w:r>
    </w:p>
    <w:p w14:paraId="2964DC92" w14:textId="77777777" w:rsidR="0079490C" w:rsidRDefault="0079490C" w:rsidP="00252816">
      <w:pPr>
        <w:rPr>
          <w:b/>
          <w:bCs/>
        </w:rPr>
      </w:pPr>
    </w:p>
    <w:p w14:paraId="49391B06" w14:textId="77777777" w:rsidR="0079490C" w:rsidRDefault="0079490C" w:rsidP="00252816">
      <w:pPr>
        <w:rPr>
          <w:b/>
          <w:bCs/>
        </w:rPr>
      </w:pPr>
      <w:r>
        <w:rPr>
          <w:b/>
          <w:bCs/>
        </w:rPr>
        <w:t>FGD CIC 0908</w:t>
      </w:r>
    </w:p>
    <w:p w14:paraId="46291ACA" w14:textId="1AC9F323" w:rsidR="0079490C" w:rsidRDefault="00BD2A4A" w:rsidP="00252816">
      <w:pPr>
        <w:rPr>
          <w:b/>
          <w:bCs/>
        </w:rPr>
      </w:pPr>
      <w:r>
        <w:rPr>
          <w:b/>
          <w:bCs/>
        </w:rPr>
        <w:t>NTC, Inc., John A. Mansour, VP</w:t>
      </w:r>
    </w:p>
    <w:p w14:paraId="50813BBD" w14:textId="61D26687" w:rsidR="00BD2A4A" w:rsidRDefault="00BD2A4A" w:rsidP="00252816">
      <w:pPr>
        <w:rPr>
          <w:b/>
          <w:bCs/>
        </w:rPr>
      </w:pPr>
      <w:r>
        <w:rPr>
          <w:b/>
          <w:bCs/>
        </w:rPr>
        <w:t>LAST KNOWN ADDRESS:  6363 NW 6</w:t>
      </w:r>
      <w:r w:rsidRPr="00BD2A4A">
        <w:rPr>
          <w:b/>
          <w:bCs/>
          <w:vertAlign w:val="superscript"/>
        </w:rPr>
        <w:t>th</w:t>
      </w:r>
      <w:r>
        <w:rPr>
          <w:b/>
          <w:bCs/>
        </w:rPr>
        <w:t xml:space="preserve"> Way, #1000, Ft. Lauderdale, FL. 33309</w:t>
      </w:r>
    </w:p>
    <w:p w14:paraId="38C2BA63" w14:textId="77777777" w:rsidR="0079490C" w:rsidRDefault="0079490C" w:rsidP="00252816">
      <w:pPr>
        <w:rPr>
          <w:b/>
          <w:bCs/>
        </w:rPr>
      </w:pPr>
    </w:p>
    <w:p w14:paraId="13F9A29F" w14:textId="69DB0E93" w:rsidR="0079490C" w:rsidRDefault="0079490C" w:rsidP="00252816">
      <w:pPr>
        <w:rPr>
          <w:b/>
          <w:bCs/>
        </w:rPr>
      </w:pPr>
      <w:r>
        <w:rPr>
          <w:b/>
          <w:bCs/>
        </w:rPr>
        <w:t>FGD CIC 2525</w:t>
      </w:r>
    </w:p>
    <w:p w14:paraId="13CB1D88" w14:textId="558890AB" w:rsidR="00803E24" w:rsidRDefault="00803E24" w:rsidP="00252816">
      <w:pPr>
        <w:rPr>
          <w:b/>
          <w:bCs/>
        </w:rPr>
      </w:pPr>
      <w:r>
        <w:rPr>
          <w:b/>
          <w:bCs/>
        </w:rPr>
        <w:t xml:space="preserve">Orion Telecommunications Corp., Laura K. </w:t>
      </w:r>
      <w:proofErr w:type="spellStart"/>
      <w:r>
        <w:rPr>
          <w:b/>
          <w:bCs/>
        </w:rPr>
        <w:t>Pettinato</w:t>
      </w:r>
      <w:proofErr w:type="spellEnd"/>
      <w:r>
        <w:rPr>
          <w:b/>
          <w:bCs/>
        </w:rPr>
        <w:t>, VP Domestic Carrier Services</w:t>
      </w:r>
    </w:p>
    <w:p w14:paraId="7322C456" w14:textId="71136665" w:rsidR="00803E24" w:rsidRDefault="00803E24" w:rsidP="00252816">
      <w:pPr>
        <w:rPr>
          <w:b/>
          <w:bCs/>
        </w:rPr>
      </w:pPr>
      <w:r>
        <w:rPr>
          <w:b/>
          <w:bCs/>
        </w:rPr>
        <w:t>LAST KNOWN ADDRESS:  42-40 and 42-11 Bell Blvd., Bayside, NY. 11381</w:t>
      </w:r>
      <w:r w:rsidR="00AD421C">
        <w:rPr>
          <w:b/>
          <w:bCs/>
        </w:rPr>
        <w:t xml:space="preserve"> </w:t>
      </w:r>
    </w:p>
    <w:p w14:paraId="346C6DE8" w14:textId="77777777" w:rsidR="0079490C" w:rsidRDefault="0079490C" w:rsidP="00252816">
      <w:pPr>
        <w:rPr>
          <w:b/>
          <w:bCs/>
        </w:rPr>
      </w:pPr>
    </w:p>
    <w:p w14:paraId="3442DB83" w14:textId="31F58E9A" w:rsidR="00252816" w:rsidRDefault="00252816" w:rsidP="00252816">
      <w:pPr>
        <w:rPr>
          <w:b/>
          <w:u w:val="single"/>
        </w:rPr>
      </w:pPr>
      <w:r w:rsidRPr="001D4105">
        <w:rPr>
          <w:b/>
          <w:u w:val="single"/>
        </w:rPr>
        <w:t>FG</w:t>
      </w:r>
      <w:r>
        <w:rPr>
          <w:b/>
          <w:u w:val="single"/>
        </w:rPr>
        <w:t>B</w:t>
      </w:r>
      <w:r w:rsidRPr="001D4105">
        <w:rPr>
          <w:b/>
          <w:u w:val="single"/>
        </w:rPr>
        <w:t>:</w:t>
      </w:r>
    </w:p>
    <w:p w14:paraId="0C5C52A9" w14:textId="4CDBD84A" w:rsidR="00935726" w:rsidRDefault="00935726" w:rsidP="00DD2481"/>
    <w:p w14:paraId="4E3C2224" w14:textId="4D91C70F" w:rsidR="00935726" w:rsidRPr="00AA5A5B" w:rsidRDefault="00935726" w:rsidP="00935726">
      <w:pPr>
        <w:rPr>
          <w:b/>
          <w:bCs/>
        </w:rPr>
      </w:pPr>
      <w:r w:rsidRPr="00AA5A5B">
        <w:rPr>
          <w:b/>
          <w:bCs/>
        </w:rPr>
        <w:t>FG</w:t>
      </w:r>
      <w:r>
        <w:rPr>
          <w:b/>
          <w:bCs/>
        </w:rPr>
        <w:t>B</w:t>
      </w:r>
      <w:r w:rsidRPr="00AA5A5B">
        <w:rPr>
          <w:b/>
          <w:bCs/>
        </w:rPr>
        <w:t xml:space="preserve"> CIC </w:t>
      </w:r>
      <w:r>
        <w:rPr>
          <w:b/>
          <w:bCs/>
        </w:rPr>
        <w:t>1</w:t>
      </w:r>
      <w:r w:rsidRPr="00AA5A5B">
        <w:rPr>
          <w:b/>
          <w:bCs/>
        </w:rPr>
        <w:t>382</w:t>
      </w:r>
    </w:p>
    <w:p w14:paraId="73F68C07" w14:textId="77777777" w:rsidR="00935726" w:rsidRPr="00AA5A5B" w:rsidRDefault="00935726" w:rsidP="00935726">
      <w:pPr>
        <w:rPr>
          <w:b/>
          <w:bCs/>
        </w:rPr>
      </w:pPr>
      <w:r w:rsidRPr="00AA5A5B">
        <w:rPr>
          <w:b/>
          <w:bCs/>
        </w:rPr>
        <w:t>Long Distance Management Inc., Mark Beall, President</w:t>
      </w:r>
    </w:p>
    <w:p w14:paraId="5466D749" w14:textId="77777777" w:rsidR="00935726" w:rsidRPr="00AA5A5B" w:rsidRDefault="00935726" w:rsidP="00935726">
      <w:pPr>
        <w:rPr>
          <w:b/>
          <w:bCs/>
        </w:rPr>
      </w:pPr>
      <w:r w:rsidRPr="00AA5A5B">
        <w:rPr>
          <w:b/>
          <w:bCs/>
        </w:rPr>
        <w:t>LAST KNOWN ADDRESS:  201 N. Robert S. Kerr, #502, Oklahoma City, OK. 73102</w:t>
      </w:r>
    </w:p>
    <w:p w14:paraId="29055FE2" w14:textId="77777777" w:rsidR="00935726" w:rsidRDefault="00935726" w:rsidP="00DD2481"/>
    <w:p w14:paraId="274E1155" w14:textId="689B872F" w:rsidR="0079490C" w:rsidRDefault="0079490C" w:rsidP="00DD2481">
      <w:pPr>
        <w:rPr>
          <w:b/>
          <w:bCs/>
        </w:rPr>
      </w:pPr>
      <w:r w:rsidRPr="0079490C">
        <w:rPr>
          <w:b/>
          <w:bCs/>
        </w:rPr>
        <w:t>FGB CIC 1391</w:t>
      </w:r>
    </w:p>
    <w:p w14:paraId="319E0C16" w14:textId="19BC090D" w:rsidR="009061A5" w:rsidRDefault="00B500AE" w:rsidP="00DD2481">
      <w:pPr>
        <w:rPr>
          <w:b/>
          <w:bCs/>
        </w:rPr>
      </w:pPr>
      <w:proofErr w:type="spellStart"/>
      <w:r>
        <w:rPr>
          <w:b/>
          <w:bCs/>
        </w:rPr>
        <w:t>Omnicall</w:t>
      </w:r>
      <w:proofErr w:type="spellEnd"/>
      <w:r>
        <w:rPr>
          <w:b/>
          <w:bCs/>
        </w:rPr>
        <w:t xml:space="preserve"> Communications Corp., David Simon, President</w:t>
      </w:r>
    </w:p>
    <w:p w14:paraId="5DB3FD08" w14:textId="5B9161B4" w:rsidR="00B500AE" w:rsidRPr="0079490C" w:rsidRDefault="00B500AE" w:rsidP="00DD2481">
      <w:pPr>
        <w:rPr>
          <w:b/>
          <w:bCs/>
        </w:rPr>
      </w:pPr>
      <w:r>
        <w:rPr>
          <w:b/>
          <w:bCs/>
        </w:rPr>
        <w:t>LAST KNOWN ADDRESS:  7091 Orchard Lake Rd., #210, West Bloomfield, MI. 48322</w:t>
      </w:r>
    </w:p>
    <w:p w14:paraId="262B0476" w14:textId="77777777" w:rsidR="00265610" w:rsidRPr="00A85349" w:rsidRDefault="00265610" w:rsidP="00DD2481"/>
    <w:sectPr w:rsidR="00265610" w:rsidRPr="00A85349" w:rsidSect="002C358E">
      <w:footerReference w:type="defaul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45B9A" w14:textId="77777777" w:rsidR="005F08F2" w:rsidRDefault="005F08F2" w:rsidP="00BD72F0">
      <w:r>
        <w:separator/>
      </w:r>
    </w:p>
  </w:endnote>
  <w:endnote w:type="continuationSeparator" w:id="0">
    <w:p w14:paraId="73EF28A9" w14:textId="77777777" w:rsidR="005F08F2" w:rsidRDefault="005F08F2" w:rsidP="00BD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ook Antiqua">
    <w:panose1 w:val="020B0604020202020204"/>
    <w:charset w:val="00"/>
    <w:family w:val="roman"/>
    <w:pitch w:val="variable"/>
    <w:sig w:usb0="00000287" w:usb1="00000000" w:usb2="00000000" w:usb3="00000000" w:csb0="0000009F" w:csb1="00000000"/>
  </w:font>
  <w:font w:name="Lucida Handwriting">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976330"/>
      <w:docPartObj>
        <w:docPartGallery w:val="Page Numbers (Bottom of Page)"/>
        <w:docPartUnique/>
      </w:docPartObj>
    </w:sdtPr>
    <w:sdtEndPr>
      <w:rPr>
        <w:noProof/>
        <w:sz w:val="20"/>
        <w:szCs w:val="20"/>
      </w:rPr>
    </w:sdtEndPr>
    <w:sdtContent>
      <w:p w14:paraId="1A83DDD4" w14:textId="77777777" w:rsidR="002C358E" w:rsidRPr="002C358E" w:rsidRDefault="002828BD">
        <w:pPr>
          <w:pStyle w:val="Footer"/>
          <w:jc w:val="center"/>
          <w:rPr>
            <w:sz w:val="20"/>
            <w:szCs w:val="20"/>
          </w:rPr>
        </w:pPr>
        <w:r w:rsidRPr="002C358E">
          <w:rPr>
            <w:sz w:val="20"/>
            <w:szCs w:val="20"/>
          </w:rPr>
          <w:fldChar w:fldCharType="begin"/>
        </w:r>
        <w:r w:rsidR="002C358E" w:rsidRPr="002C358E">
          <w:rPr>
            <w:sz w:val="20"/>
            <w:szCs w:val="20"/>
          </w:rPr>
          <w:instrText xml:space="preserve"> PAGE   \* MERGEFORMAT </w:instrText>
        </w:r>
        <w:r w:rsidRPr="002C358E">
          <w:rPr>
            <w:sz w:val="20"/>
            <w:szCs w:val="20"/>
          </w:rPr>
          <w:fldChar w:fldCharType="separate"/>
        </w:r>
        <w:r w:rsidR="000D7833">
          <w:rPr>
            <w:noProof/>
            <w:sz w:val="20"/>
            <w:szCs w:val="20"/>
          </w:rPr>
          <w:t>3</w:t>
        </w:r>
        <w:r w:rsidRPr="002C358E">
          <w:rPr>
            <w:noProof/>
            <w:sz w:val="20"/>
            <w:szCs w:val="20"/>
          </w:rPr>
          <w:fldChar w:fldCharType="end"/>
        </w:r>
      </w:p>
    </w:sdtContent>
  </w:sdt>
  <w:p w14:paraId="4FE1CA68" w14:textId="77777777" w:rsidR="002C358E" w:rsidRDefault="002C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97D5B" w14:textId="77777777" w:rsidR="005F08F2" w:rsidRDefault="005F08F2" w:rsidP="00BD72F0">
      <w:r>
        <w:separator/>
      </w:r>
    </w:p>
  </w:footnote>
  <w:footnote w:type="continuationSeparator" w:id="0">
    <w:p w14:paraId="4717D88C" w14:textId="77777777" w:rsidR="005F08F2" w:rsidRDefault="005F08F2" w:rsidP="00BD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77335"/>
    <w:multiLevelType w:val="hybridMultilevel"/>
    <w:tmpl w:val="20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7AEC"/>
    <w:multiLevelType w:val="hybridMultilevel"/>
    <w:tmpl w:val="FC7A8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437AC4"/>
    <w:multiLevelType w:val="hybridMultilevel"/>
    <w:tmpl w:val="E69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75594"/>
    <w:multiLevelType w:val="hybridMultilevel"/>
    <w:tmpl w:val="A100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63D05"/>
    <w:multiLevelType w:val="hybridMultilevel"/>
    <w:tmpl w:val="2F4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389"/>
    <w:multiLevelType w:val="hybridMultilevel"/>
    <w:tmpl w:val="E3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E3F"/>
    <w:multiLevelType w:val="hybridMultilevel"/>
    <w:tmpl w:val="2C1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6651B"/>
    <w:multiLevelType w:val="hybridMultilevel"/>
    <w:tmpl w:val="0904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3118F"/>
    <w:multiLevelType w:val="hybridMultilevel"/>
    <w:tmpl w:val="4FC0D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0149A5"/>
    <w:multiLevelType w:val="hybridMultilevel"/>
    <w:tmpl w:val="E56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1031B"/>
    <w:multiLevelType w:val="hybridMultilevel"/>
    <w:tmpl w:val="B4D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823D3"/>
    <w:multiLevelType w:val="hybridMultilevel"/>
    <w:tmpl w:val="A1E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9237D"/>
    <w:multiLevelType w:val="hybridMultilevel"/>
    <w:tmpl w:val="5CCE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9"/>
  </w:num>
  <w:num w:numId="5">
    <w:abstractNumId w:val="2"/>
  </w:num>
  <w:num w:numId="6">
    <w:abstractNumId w:val="3"/>
  </w:num>
  <w:num w:numId="7">
    <w:abstractNumId w:val="8"/>
  </w:num>
  <w:num w:numId="8">
    <w:abstractNumId w:val="0"/>
  </w:num>
  <w:num w:numId="9">
    <w:abstractNumId w:val="6"/>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24"/>
    <w:rsid w:val="00011E33"/>
    <w:rsid w:val="00014E30"/>
    <w:rsid w:val="00021323"/>
    <w:rsid w:val="00022A64"/>
    <w:rsid w:val="0003494E"/>
    <w:rsid w:val="000360A3"/>
    <w:rsid w:val="0004341C"/>
    <w:rsid w:val="00045611"/>
    <w:rsid w:val="0005458B"/>
    <w:rsid w:val="00064432"/>
    <w:rsid w:val="00070177"/>
    <w:rsid w:val="000815A3"/>
    <w:rsid w:val="00093A3E"/>
    <w:rsid w:val="000B3539"/>
    <w:rsid w:val="000C65BA"/>
    <w:rsid w:val="000D4F81"/>
    <w:rsid w:val="000D7833"/>
    <w:rsid w:val="000E093F"/>
    <w:rsid w:val="000E3624"/>
    <w:rsid w:val="000E5C9C"/>
    <w:rsid w:val="000F1A20"/>
    <w:rsid w:val="000F2D0F"/>
    <w:rsid w:val="00110B72"/>
    <w:rsid w:val="00121AAD"/>
    <w:rsid w:val="00153FC2"/>
    <w:rsid w:val="001549B1"/>
    <w:rsid w:val="00156152"/>
    <w:rsid w:val="00157C34"/>
    <w:rsid w:val="001668C0"/>
    <w:rsid w:val="00167F43"/>
    <w:rsid w:val="001762EC"/>
    <w:rsid w:val="001779BB"/>
    <w:rsid w:val="00180AB9"/>
    <w:rsid w:val="001A17A7"/>
    <w:rsid w:val="001A458A"/>
    <w:rsid w:val="001A53C0"/>
    <w:rsid w:val="001C302D"/>
    <w:rsid w:val="001C3BA3"/>
    <w:rsid w:val="001C5CAB"/>
    <w:rsid w:val="001C5F2F"/>
    <w:rsid w:val="001F4C3C"/>
    <w:rsid w:val="00201540"/>
    <w:rsid w:val="00204303"/>
    <w:rsid w:val="002133AC"/>
    <w:rsid w:val="002146F4"/>
    <w:rsid w:val="002215E0"/>
    <w:rsid w:val="00226FD2"/>
    <w:rsid w:val="00231DAE"/>
    <w:rsid w:val="00235BCF"/>
    <w:rsid w:val="002364DA"/>
    <w:rsid w:val="00245A35"/>
    <w:rsid w:val="002469CD"/>
    <w:rsid w:val="0025140D"/>
    <w:rsid w:val="00252816"/>
    <w:rsid w:val="00256509"/>
    <w:rsid w:val="00265610"/>
    <w:rsid w:val="00266869"/>
    <w:rsid w:val="00272053"/>
    <w:rsid w:val="0027206F"/>
    <w:rsid w:val="00274941"/>
    <w:rsid w:val="00277E3D"/>
    <w:rsid w:val="0028130C"/>
    <w:rsid w:val="002828BD"/>
    <w:rsid w:val="002A024D"/>
    <w:rsid w:val="002A079D"/>
    <w:rsid w:val="002A08EF"/>
    <w:rsid w:val="002A3C7B"/>
    <w:rsid w:val="002B2E09"/>
    <w:rsid w:val="002B62E8"/>
    <w:rsid w:val="002C358E"/>
    <w:rsid w:val="002C469A"/>
    <w:rsid w:val="002C5058"/>
    <w:rsid w:val="002D1F3C"/>
    <w:rsid w:val="002D2577"/>
    <w:rsid w:val="002E2769"/>
    <w:rsid w:val="002F5575"/>
    <w:rsid w:val="00304017"/>
    <w:rsid w:val="0032442A"/>
    <w:rsid w:val="00327453"/>
    <w:rsid w:val="003312AA"/>
    <w:rsid w:val="0033465E"/>
    <w:rsid w:val="0033798A"/>
    <w:rsid w:val="0034179E"/>
    <w:rsid w:val="003442D6"/>
    <w:rsid w:val="00353A38"/>
    <w:rsid w:val="0035736D"/>
    <w:rsid w:val="00363AEF"/>
    <w:rsid w:val="003666D6"/>
    <w:rsid w:val="00373659"/>
    <w:rsid w:val="00375928"/>
    <w:rsid w:val="00380445"/>
    <w:rsid w:val="00382F54"/>
    <w:rsid w:val="00384EBD"/>
    <w:rsid w:val="0038530F"/>
    <w:rsid w:val="00386688"/>
    <w:rsid w:val="00387F8B"/>
    <w:rsid w:val="003A3F41"/>
    <w:rsid w:val="003B1692"/>
    <w:rsid w:val="003B23B3"/>
    <w:rsid w:val="003B3A96"/>
    <w:rsid w:val="003C04C2"/>
    <w:rsid w:val="003C38C0"/>
    <w:rsid w:val="003C3C3D"/>
    <w:rsid w:val="003D1D60"/>
    <w:rsid w:val="003D2238"/>
    <w:rsid w:val="003D474C"/>
    <w:rsid w:val="003E1859"/>
    <w:rsid w:val="003E524A"/>
    <w:rsid w:val="003F0C29"/>
    <w:rsid w:val="003F1FC2"/>
    <w:rsid w:val="003F43DA"/>
    <w:rsid w:val="003F46FB"/>
    <w:rsid w:val="003F7FB8"/>
    <w:rsid w:val="004011B0"/>
    <w:rsid w:val="0042360F"/>
    <w:rsid w:val="00436DA8"/>
    <w:rsid w:val="004426F3"/>
    <w:rsid w:val="00444AD1"/>
    <w:rsid w:val="00452080"/>
    <w:rsid w:val="00455421"/>
    <w:rsid w:val="00456D87"/>
    <w:rsid w:val="00460509"/>
    <w:rsid w:val="004635FD"/>
    <w:rsid w:val="00465619"/>
    <w:rsid w:val="004730EB"/>
    <w:rsid w:val="00474342"/>
    <w:rsid w:val="004872EE"/>
    <w:rsid w:val="00487B0B"/>
    <w:rsid w:val="004A435E"/>
    <w:rsid w:val="004B1612"/>
    <w:rsid w:val="004B3391"/>
    <w:rsid w:val="004B518C"/>
    <w:rsid w:val="004C13E7"/>
    <w:rsid w:val="004C6F35"/>
    <w:rsid w:val="004D0D18"/>
    <w:rsid w:val="004D5CC4"/>
    <w:rsid w:val="004E2100"/>
    <w:rsid w:val="004E3A0C"/>
    <w:rsid w:val="004E6D88"/>
    <w:rsid w:val="004F2D18"/>
    <w:rsid w:val="00506934"/>
    <w:rsid w:val="005131EF"/>
    <w:rsid w:val="00517D5F"/>
    <w:rsid w:val="00521E9B"/>
    <w:rsid w:val="00522543"/>
    <w:rsid w:val="00525A8B"/>
    <w:rsid w:val="00526E26"/>
    <w:rsid w:val="005316D7"/>
    <w:rsid w:val="005431CB"/>
    <w:rsid w:val="005546BB"/>
    <w:rsid w:val="0058797F"/>
    <w:rsid w:val="0059289C"/>
    <w:rsid w:val="0059605A"/>
    <w:rsid w:val="005B4B8D"/>
    <w:rsid w:val="005B5D2A"/>
    <w:rsid w:val="005D2F72"/>
    <w:rsid w:val="005D5A01"/>
    <w:rsid w:val="005D7A49"/>
    <w:rsid w:val="005D7FB2"/>
    <w:rsid w:val="005E068D"/>
    <w:rsid w:val="005F076A"/>
    <w:rsid w:val="005F08F2"/>
    <w:rsid w:val="005F5D74"/>
    <w:rsid w:val="006068AF"/>
    <w:rsid w:val="00607689"/>
    <w:rsid w:val="006127F6"/>
    <w:rsid w:val="00622402"/>
    <w:rsid w:val="0063073C"/>
    <w:rsid w:val="00635090"/>
    <w:rsid w:val="00635ED7"/>
    <w:rsid w:val="0064098D"/>
    <w:rsid w:val="00647B2D"/>
    <w:rsid w:val="00651383"/>
    <w:rsid w:val="00652DD1"/>
    <w:rsid w:val="006573C4"/>
    <w:rsid w:val="0065789D"/>
    <w:rsid w:val="006618ED"/>
    <w:rsid w:val="00663BE6"/>
    <w:rsid w:val="006652E3"/>
    <w:rsid w:val="006677A2"/>
    <w:rsid w:val="00671892"/>
    <w:rsid w:val="00672A07"/>
    <w:rsid w:val="00680BA4"/>
    <w:rsid w:val="006834C3"/>
    <w:rsid w:val="00684714"/>
    <w:rsid w:val="006A7177"/>
    <w:rsid w:val="006B0888"/>
    <w:rsid w:val="006B2C97"/>
    <w:rsid w:val="006C1F66"/>
    <w:rsid w:val="006C3F61"/>
    <w:rsid w:val="006C4276"/>
    <w:rsid w:val="006D2155"/>
    <w:rsid w:val="006D2A46"/>
    <w:rsid w:val="006D37B5"/>
    <w:rsid w:val="006D6B08"/>
    <w:rsid w:val="006E081D"/>
    <w:rsid w:val="006E303F"/>
    <w:rsid w:val="006F52DE"/>
    <w:rsid w:val="0070012E"/>
    <w:rsid w:val="00700DDD"/>
    <w:rsid w:val="007020DA"/>
    <w:rsid w:val="007254E5"/>
    <w:rsid w:val="00743FB6"/>
    <w:rsid w:val="00745675"/>
    <w:rsid w:val="007469BF"/>
    <w:rsid w:val="007473F8"/>
    <w:rsid w:val="00752B74"/>
    <w:rsid w:val="0075419A"/>
    <w:rsid w:val="007640D1"/>
    <w:rsid w:val="00772255"/>
    <w:rsid w:val="007902CB"/>
    <w:rsid w:val="0079490C"/>
    <w:rsid w:val="007B1C40"/>
    <w:rsid w:val="007E4EE1"/>
    <w:rsid w:val="00803E24"/>
    <w:rsid w:val="008046E7"/>
    <w:rsid w:val="00806861"/>
    <w:rsid w:val="00815166"/>
    <w:rsid w:val="00822DE3"/>
    <w:rsid w:val="00833B15"/>
    <w:rsid w:val="008372BA"/>
    <w:rsid w:val="00845619"/>
    <w:rsid w:val="008469C4"/>
    <w:rsid w:val="00850B37"/>
    <w:rsid w:val="00851A02"/>
    <w:rsid w:val="008527BA"/>
    <w:rsid w:val="00854955"/>
    <w:rsid w:val="0086056F"/>
    <w:rsid w:val="008642DE"/>
    <w:rsid w:val="00864EF4"/>
    <w:rsid w:val="00865AC6"/>
    <w:rsid w:val="00870BF4"/>
    <w:rsid w:val="00875F44"/>
    <w:rsid w:val="008805F0"/>
    <w:rsid w:val="0089137B"/>
    <w:rsid w:val="008933D1"/>
    <w:rsid w:val="008A3382"/>
    <w:rsid w:val="008A4B74"/>
    <w:rsid w:val="008B4EAE"/>
    <w:rsid w:val="008C7107"/>
    <w:rsid w:val="008D0D22"/>
    <w:rsid w:val="008D4BB5"/>
    <w:rsid w:val="008D5467"/>
    <w:rsid w:val="008E6B23"/>
    <w:rsid w:val="008F06E1"/>
    <w:rsid w:val="009061A5"/>
    <w:rsid w:val="0091026B"/>
    <w:rsid w:val="00910EB3"/>
    <w:rsid w:val="0091377A"/>
    <w:rsid w:val="00917C02"/>
    <w:rsid w:val="00924950"/>
    <w:rsid w:val="00927533"/>
    <w:rsid w:val="00927ECE"/>
    <w:rsid w:val="00935726"/>
    <w:rsid w:val="00943E43"/>
    <w:rsid w:val="00951F7F"/>
    <w:rsid w:val="00955F10"/>
    <w:rsid w:val="009637FB"/>
    <w:rsid w:val="00964BB4"/>
    <w:rsid w:val="009803F0"/>
    <w:rsid w:val="00983952"/>
    <w:rsid w:val="0098724B"/>
    <w:rsid w:val="00991DDD"/>
    <w:rsid w:val="00994A66"/>
    <w:rsid w:val="009A5BF1"/>
    <w:rsid w:val="009B1404"/>
    <w:rsid w:val="009B1CAF"/>
    <w:rsid w:val="009B7C02"/>
    <w:rsid w:val="009C3751"/>
    <w:rsid w:val="009C3F40"/>
    <w:rsid w:val="009D61F6"/>
    <w:rsid w:val="009D731E"/>
    <w:rsid w:val="009E10E8"/>
    <w:rsid w:val="009E1650"/>
    <w:rsid w:val="009E7FCB"/>
    <w:rsid w:val="00A04EA5"/>
    <w:rsid w:val="00A06DB9"/>
    <w:rsid w:val="00A2578B"/>
    <w:rsid w:val="00A258A5"/>
    <w:rsid w:val="00A278AF"/>
    <w:rsid w:val="00A43E8B"/>
    <w:rsid w:val="00A4561F"/>
    <w:rsid w:val="00A53EF7"/>
    <w:rsid w:val="00A61EF6"/>
    <w:rsid w:val="00A71C30"/>
    <w:rsid w:val="00A751CA"/>
    <w:rsid w:val="00A76FA1"/>
    <w:rsid w:val="00A82529"/>
    <w:rsid w:val="00A84593"/>
    <w:rsid w:val="00A85349"/>
    <w:rsid w:val="00A86592"/>
    <w:rsid w:val="00A92293"/>
    <w:rsid w:val="00A94ED5"/>
    <w:rsid w:val="00AA5A5B"/>
    <w:rsid w:val="00AC5B17"/>
    <w:rsid w:val="00AD00F0"/>
    <w:rsid w:val="00AD421C"/>
    <w:rsid w:val="00AD5294"/>
    <w:rsid w:val="00AE2675"/>
    <w:rsid w:val="00AE3197"/>
    <w:rsid w:val="00AE6837"/>
    <w:rsid w:val="00B0253F"/>
    <w:rsid w:val="00B12A3E"/>
    <w:rsid w:val="00B16C7D"/>
    <w:rsid w:val="00B17F51"/>
    <w:rsid w:val="00B23E21"/>
    <w:rsid w:val="00B2520D"/>
    <w:rsid w:val="00B4501A"/>
    <w:rsid w:val="00B500AE"/>
    <w:rsid w:val="00B51097"/>
    <w:rsid w:val="00B62603"/>
    <w:rsid w:val="00B6272C"/>
    <w:rsid w:val="00B724C9"/>
    <w:rsid w:val="00B7768A"/>
    <w:rsid w:val="00B954C9"/>
    <w:rsid w:val="00B961B7"/>
    <w:rsid w:val="00B97147"/>
    <w:rsid w:val="00B97B63"/>
    <w:rsid w:val="00B97F90"/>
    <w:rsid w:val="00BA037A"/>
    <w:rsid w:val="00BA2A39"/>
    <w:rsid w:val="00BA3340"/>
    <w:rsid w:val="00BC0188"/>
    <w:rsid w:val="00BD267C"/>
    <w:rsid w:val="00BD2A4A"/>
    <w:rsid w:val="00BD72F0"/>
    <w:rsid w:val="00BE0302"/>
    <w:rsid w:val="00BE5337"/>
    <w:rsid w:val="00BF1C0A"/>
    <w:rsid w:val="00BF6C55"/>
    <w:rsid w:val="00BF6E18"/>
    <w:rsid w:val="00BF7DC9"/>
    <w:rsid w:val="00C015AD"/>
    <w:rsid w:val="00C03ADD"/>
    <w:rsid w:val="00C304C2"/>
    <w:rsid w:val="00C348A0"/>
    <w:rsid w:val="00C357BB"/>
    <w:rsid w:val="00C408F4"/>
    <w:rsid w:val="00C436C9"/>
    <w:rsid w:val="00C47C9A"/>
    <w:rsid w:val="00C55455"/>
    <w:rsid w:val="00C608BD"/>
    <w:rsid w:val="00C636E6"/>
    <w:rsid w:val="00C71A78"/>
    <w:rsid w:val="00C731E5"/>
    <w:rsid w:val="00C74691"/>
    <w:rsid w:val="00C77CDB"/>
    <w:rsid w:val="00C77E7C"/>
    <w:rsid w:val="00C90FAB"/>
    <w:rsid w:val="00C9155A"/>
    <w:rsid w:val="00C936E0"/>
    <w:rsid w:val="00CA2368"/>
    <w:rsid w:val="00CA6910"/>
    <w:rsid w:val="00CB2DC9"/>
    <w:rsid w:val="00CC061A"/>
    <w:rsid w:val="00CC45DD"/>
    <w:rsid w:val="00CC74AE"/>
    <w:rsid w:val="00CC77CA"/>
    <w:rsid w:val="00CD09DB"/>
    <w:rsid w:val="00CD5FCD"/>
    <w:rsid w:val="00CE493D"/>
    <w:rsid w:val="00CE66EF"/>
    <w:rsid w:val="00CF4DDD"/>
    <w:rsid w:val="00D01F3D"/>
    <w:rsid w:val="00D040B9"/>
    <w:rsid w:val="00D2079C"/>
    <w:rsid w:val="00D25A3D"/>
    <w:rsid w:val="00D26A31"/>
    <w:rsid w:val="00D4126D"/>
    <w:rsid w:val="00D45951"/>
    <w:rsid w:val="00D54A2E"/>
    <w:rsid w:val="00D65058"/>
    <w:rsid w:val="00D67D96"/>
    <w:rsid w:val="00D73195"/>
    <w:rsid w:val="00D74BEB"/>
    <w:rsid w:val="00D750E7"/>
    <w:rsid w:val="00D7742B"/>
    <w:rsid w:val="00D9118B"/>
    <w:rsid w:val="00D9739A"/>
    <w:rsid w:val="00DA676D"/>
    <w:rsid w:val="00DC2DCB"/>
    <w:rsid w:val="00DD2481"/>
    <w:rsid w:val="00DD2ABE"/>
    <w:rsid w:val="00DD3D93"/>
    <w:rsid w:val="00DD56F0"/>
    <w:rsid w:val="00DD6410"/>
    <w:rsid w:val="00DD7FA4"/>
    <w:rsid w:val="00DE678C"/>
    <w:rsid w:val="00DF6EB8"/>
    <w:rsid w:val="00DF7B1F"/>
    <w:rsid w:val="00E14A71"/>
    <w:rsid w:val="00E21093"/>
    <w:rsid w:val="00E22A01"/>
    <w:rsid w:val="00E26521"/>
    <w:rsid w:val="00E54F4B"/>
    <w:rsid w:val="00E605AF"/>
    <w:rsid w:val="00E6140B"/>
    <w:rsid w:val="00E666F5"/>
    <w:rsid w:val="00E72B19"/>
    <w:rsid w:val="00E909AD"/>
    <w:rsid w:val="00E9603F"/>
    <w:rsid w:val="00E975BF"/>
    <w:rsid w:val="00EA4955"/>
    <w:rsid w:val="00EB086E"/>
    <w:rsid w:val="00EB0EE8"/>
    <w:rsid w:val="00EB2201"/>
    <w:rsid w:val="00EB44B9"/>
    <w:rsid w:val="00EC47AC"/>
    <w:rsid w:val="00EC52E8"/>
    <w:rsid w:val="00EC5AC9"/>
    <w:rsid w:val="00EC60CC"/>
    <w:rsid w:val="00EE2AAA"/>
    <w:rsid w:val="00EE3A75"/>
    <w:rsid w:val="00EF6F7B"/>
    <w:rsid w:val="00EF7A65"/>
    <w:rsid w:val="00EF7D8C"/>
    <w:rsid w:val="00F12F51"/>
    <w:rsid w:val="00F172BC"/>
    <w:rsid w:val="00F236E6"/>
    <w:rsid w:val="00F27CD0"/>
    <w:rsid w:val="00F34583"/>
    <w:rsid w:val="00F357ED"/>
    <w:rsid w:val="00F64D46"/>
    <w:rsid w:val="00F663C9"/>
    <w:rsid w:val="00F6783C"/>
    <w:rsid w:val="00F712A3"/>
    <w:rsid w:val="00F80F1B"/>
    <w:rsid w:val="00F95BAD"/>
    <w:rsid w:val="00F96D1E"/>
    <w:rsid w:val="00FA01F5"/>
    <w:rsid w:val="00FA6F0B"/>
    <w:rsid w:val="00FB22EC"/>
    <w:rsid w:val="00FB3B02"/>
    <w:rsid w:val="00FB4E28"/>
    <w:rsid w:val="00FD6EC5"/>
    <w:rsid w:val="00FE419C"/>
    <w:rsid w:val="00FE656B"/>
    <w:rsid w:val="00FE67D3"/>
    <w:rsid w:val="00F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B95"/>
  <w15:docId w15:val="{8A6FA077-1619-4735-90B4-33DB3D6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362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3624"/>
    <w:rPr>
      <w:rFonts w:ascii="Times New Roman" w:eastAsia="Times New Roman" w:hAnsi="Times New Roman" w:cs="Times New Roman"/>
      <w:b/>
      <w:bCs/>
      <w:sz w:val="24"/>
      <w:szCs w:val="24"/>
    </w:rPr>
  </w:style>
  <w:style w:type="paragraph" w:styleId="ListParagraph">
    <w:name w:val="List Paragraph"/>
    <w:basedOn w:val="Normal"/>
    <w:uiPriority w:val="34"/>
    <w:qFormat/>
    <w:rsid w:val="000E3624"/>
    <w:pPr>
      <w:ind w:left="720"/>
      <w:contextualSpacing/>
    </w:pPr>
  </w:style>
  <w:style w:type="character" w:styleId="FootnoteReference">
    <w:name w:val="footnote reference"/>
    <w:semiHidden/>
    <w:rsid w:val="00BD72F0"/>
    <w:rPr>
      <w:vertAlign w:val="superscript"/>
    </w:rPr>
  </w:style>
  <w:style w:type="paragraph" w:styleId="FootnoteText">
    <w:name w:val="footnote text"/>
    <w:basedOn w:val="Normal"/>
    <w:link w:val="FootnoteTextChar"/>
    <w:semiHidden/>
    <w:rsid w:val="00BD72F0"/>
    <w:rPr>
      <w:rFonts w:ascii="Arial" w:hAnsi="Arial"/>
      <w:sz w:val="20"/>
      <w:szCs w:val="20"/>
    </w:rPr>
  </w:style>
  <w:style w:type="character" w:customStyle="1" w:styleId="FootnoteTextChar">
    <w:name w:val="Footnote Text Char"/>
    <w:basedOn w:val="DefaultParagraphFont"/>
    <w:link w:val="FootnoteText"/>
    <w:semiHidden/>
    <w:rsid w:val="00BD72F0"/>
    <w:rPr>
      <w:rFonts w:ascii="Arial" w:eastAsia="Times New Roman" w:hAnsi="Arial" w:cs="Times New Roman"/>
      <w:sz w:val="20"/>
      <w:szCs w:val="20"/>
    </w:rPr>
  </w:style>
  <w:style w:type="paragraph" w:styleId="Header">
    <w:name w:val="header"/>
    <w:basedOn w:val="Normal"/>
    <w:link w:val="HeaderChar"/>
    <w:unhideWhenUsed/>
    <w:rsid w:val="002C358E"/>
    <w:pPr>
      <w:tabs>
        <w:tab w:val="center" w:pos="4680"/>
        <w:tab w:val="right" w:pos="9360"/>
      </w:tabs>
    </w:pPr>
  </w:style>
  <w:style w:type="character" w:customStyle="1" w:styleId="HeaderChar">
    <w:name w:val="Header Char"/>
    <w:basedOn w:val="DefaultParagraphFont"/>
    <w:link w:val="Header"/>
    <w:uiPriority w:val="99"/>
    <w:rsid w:val="002C358E"/>
    <w:rPr>
      <w:rFonts w:ascii="Times New Roman" w:eastAsia="Times New Roman" w:hAnsi="Times New Roman" w:cs="Times New Roman"/>
      <w:sz w:val="24"/>
      <w:szCs w:val="24"/>
    </w:rPr>
  </w:style>
  <w:style w:type="paragraph" w:styleId="Footer">
    <w:name w:val="footer"/>
    <w:basedOn w:val="Normal"/>
    <w:link w:val="FooterChar"/>
    <w:unhideWhenUsed/>
    <w:rsid w:val="002C358E"/>
    <w:pPr>
      <w:tabs>
        <w:tab w:val="center" w:pos="4680"/>
        <w:tab w:val="right" w:pos="9360"/>
      </w:tabs>
    </w:pPr>
  </w:style>
  <w:style w:type="character" w:customStyle="1" w:styleId="FooterChar">
    <w:name w:val="Footer Char"/>
    <w:basedOn w:val="DefaultParagraphFont"/>
    <w:link w:val="Footer"/>
    <w:uiPriority w:val="99"/>
    <w:rsid w:val="002C35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323"/>
    <w:rPr>
      <w:sz w:val="16"/>
      <w:szCs w:val="16"/>
    </w:rPr>
  </w:style>
  <w:style w:type="paragraph" w:styleId="CommentText">
    <w:name w:val="annotation text"/>
    <w:basedOn w:val="Normal"/>
    <w:link w:val="CommentTextChar"/>
    <w:uiPriority w:val="99"/>
    <w:semiHidden/>
    <w:unhideWhenUsed/>
    <w:rsid w:val="00021323"/>
    <w:rPr>
      <w:sz w:val="20"/>
      <w:szCs w:val="20"/>
    </w:rPr>
  </w:style>
  <w:style w:type="character" w:customStyle="1" w:styleId="CommentTextChar">
    <w:name w:val="Comment Text Char"/>
    <w:basedOn w:val="DefaultParagraphFont"/>
    <w:link w:val="CommentText"/>
    <w:uiPriority w:val="99"/>
    <w:semiHidden/>
    <w:rsid w:val="000213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323"/>
    <w:rPr>
      <w:b/>
      <w:bCs/>
    </w:rPr>
  </w:style>
  <w:style w:type="character" w:customStyle="1" w:styleId="CommentSubjectChar">
    <w:name w:val="Comment Subject Char"/>
    <w:basedOn w:val="CommentTextChar"/>
    <w:link w:val="CommentSubject"/>
    <w:uiPriority w:val="99"/>
    <w:semiHidden/>
    <w:rsid w:val="00021323"/>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021323"/>
    <w:rPr>
      <w:rFonts w:ascii="Tahoma" w:hAnsi="Tahoma" w:cs="Tahoma"/>
      <w:sz w:val="16"/>
      <w:szCs w:val="16"/>
    </w:rPr>
  </w:style>
  <w:style w:type="character" w:customStyle="1" w:styleId="BalloonTextChar">
    <w:name w:val="Balloon Text Char"/>
    <w:basedOn w:val="DefaultParagraphFont"/>
    <w:link w:val="BalloonText"/>
    <w:uiPriority w:val="99"/>
    <w:semiHidden/>
    <w:rsid w:val="00021323"/>
    <w:rPr>
      <w:rFonts w:ascii="Tahoma" w:eastAsia="Times New Roman" w:hAnsi="Tahoma" w:cs="Tahoma"/>
      <w:sz w:val="16"/>
      <w:szCs w:val="16"/>
    </w:rPr>
  </w:style>
  <w:style w:type="paragraph" w:styleId="Title">
    <w:name w:val="Title"/>
    <w:basedOn w:val="Normal"/>
    <w:link w:val="TitleChar"/>
    <w:qFormat/>
    <w:rsid w:val="004B3391"/>
    <w:pPr>
      <w:tabs>
        <w:tab w:val="left" w:pos="0"/>
        <w:tab w:val="left" w:pos="720"/>
        <w:tab w:val="left" w:pos="5760"/>
      </w:tabs>
      <w:suppressAutoHyphens/>
      <w:jc w:val="center"/>
    </w:pPr>
    <w:rPr>
      <w:rFonts w:ascii="Arial" w:hAnsi="Arial"/>
      <w:b/>
      <w:spacing w:val="-3"/>
      <w:szCs w:val="20"/>
    </w:rPr>
  </w:style>
  <w:style w:type="character" w:customStyle="1" w:styleId="TitleChar">
    <w:name w:val="Title Char"/>
    <w:basedOn w:val="DefaultParagraphFont"/>
    <w:link w:val="Title"/>
    <w:rsid w:val="004B3391"/>
    <w:rPr>
      <w:rFonts w:ascii="Arial" w:eastAsia="Times New Roman" w:hAnsi="Arial" w:cs="Times New Roman"/>
      <w:b/>
      <w:spacing w:val="-3"/>
      <w:sz w:val="24"/>
      <w:szCs w:val="20"/>
    </w:rPr>
  </w:style>
  <w:style w:type="paragraph" w:styleId="BodyTextIndent">
    <w:name w:val="Body Text Indent"/>
    <w:basedOn w:val="Normal"/>
    <w:link w:val="BodyTextIndentChar"/>
    <w:rsid w:val="004B3391"/>
    <w:pPr>
      <w:ind w:left="2160"/>
    </w:pPr>
  </w:style>
  <w:style w:type="character" w:customStyle="1" w:styleId="BodyTextIndentChar">
    <w:name w:val="Body Text Indent Char"/>
    <w:basedOn w:val="DefaultParagraphFont"/>
    <w:link w:val="BodyTextIndent"/>
    <w:rsid w:val="004B339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2360F"/>
    <w:pPr>
      <w:spacing w:after="120"/>
    </w:pPr>
  </w:style>
  <w:style w:type="character" w:customStyle="1" w:styleId="BodyTextChar">
    <w:name w:val="Body Text Char"/>
    <w:basedOn w:val="DefaultParagraphFont"/>
    <w:link w:val="BodyText"/>
    <w:uiPriority w:val="99"/>
    <w:semiHidden/>
    <w:rsid w:val="0042360F"/>
    <w:rPr>
      <w:rFonts w:ascii="Times New Roman" w:eastAsia="Times New Roman" w:hAnsi="Times New Roman" w:cs="Times New Roman"/>
      <w:sz w:val="24"/>
      <w:szCs w:val="24"/>
    </w:rPr>
  </w:style>
  <w:style w:type="character" w:styleId="Hyperlink">
    <w:name w:val="Hyperlink"/>
    <w:rsid w:val="0042360F"/>
    <w:rPr>
      <w:color w:val="0000FF"/>
      <w:u w:val="single"/>
    </w:rPr>
  </w:style>
  <w:style w:type="paragraph" w:styleId="NoSpacing">
    <w:name w:val="No Spacing"/>
    <w:uiPriority w:val="1"/>
    <w:qFormat/>
    <w:rsid w:val="001C30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23096">
      <w:bodyDiv w:val="1"/>
      <w:marLeft w:val="0"/>
      <w:marRight w:val="0"/>
      <w:marTop w:val="0"/>
      <w:marBottom w:val="0"/>
      <w:divBdr>
        <w:top w:val="none" w:sz="0" w:space="0" w:color="auto"/>
        <w:left w:val="none" w:sz="0" w:space="0" w:color="auto"/>
        <w:bottom w:val="none" w:sz="0" w:space="0" w:color="auto"/>
        <w:right w:val="none" w:sz="0" w:space="0" w:color="auto"/>
      </w:divBdr>
    </w:div>
    <w:div w:id="18871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ars@somos.com" TargetMode="External"/><Relationship Id="rId5" Type="http://schemas.openxmlformats.org/officeDocument/2006/relationships/webSettings" Target="webSettings.xml"/><Relationship Id="rId10" Type="http://schemas.openxmlformats.org/officeDocument/2006/relationships/hyperlink" Target="mailto:allyson.blevins@charter.com" TargetMode="External"/><Relationship Id="rId4" Type="http://schemas.openxmlformats.org/officeDocument/2006/relationships/settings" Target="settings.xml"/><Relationship Id="rId9" Type="http://schemas.openxmlformats.org/officeDocument/2006/relationships/hyperlink" Target="mailto:dyan.adams@veri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7BF51-EB57-094D-A10A-AD0C53F6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 John</dc:creator>
  <cp:lastModifiedBy>Nancy Fears</cp:lastModifiedBy>
  <cp:revision>124</cp:revision>
  <cp:lastPrinted>2020-06-30T13:50:00Z</cp:lastPrinted>
  <dcterms:created xsi:type="dcterms:W3CDTF">2018-01-10T17:21:00Z</dcterms:created>
  <dcterms:modified xsi:type="dcterms:W3CDTF">2020-06-30T14:47:00Z</dcterms:modified>
</cp:coreProperties>
</file>